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567" w:rsidRPr="00DD5567" w:rsidRDefault="00DD5567" w:rsidP="00DD5567">
      <w:pPr>
        <w:pBdr>
          <w:bottom w:val="single" w:sz="4" w:space="1" w:color="auto"/>
        </w:pBdr>
        <w:shd w:val="clear" w:color="auto" w:fill="2F5496" w:themeFill="accent5" w:themeFillShade="BF"/>
        <w:rPr>
          <w:b/>
          <w:color w:val="FFFFFF" w:themeColor="background1"/>
        </w:rPr>
      </w:pPr>
      <w:r w:rsidRPr="00DD5567">
        <w:rPr>
          <w:b/>
          <w:color w:val="FFFFFF" w:themeColor="background1"/>
        </w:rPr>
        <w:t>ΠΕΡΙΒΑΛΛΟΝΤΙΚΟΙ ΔΕΙΚΤΕΣ</w:t>
      </w:r>
    </w:p>
    <w:p w:rsidR="00DD5567" w:rsidRDefault="00DD5567"/>
    <w:p w:rsidR="00F61B11" w:rsidRDefault="00DD5567">
      <w:bookmarkStart w:id="0" w:name="_GoBack"/>
      <w:bookmarkEnd w:id="0"/>
      <w:r>
        <w:rPr>
          <w:noProof/>
          <w:lang w:eastAsia="el-GR"/>
        </w:rPr>
        <w:drawing>
          <wp:inline distT="0" distB="0" distL="0" distR="0" wp14:anchorId="3055DFDC" wp14:editId="2C12B162">
            <wp:extent cx="5274310" cy="42373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3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567" w:rsidRDefault="00DD5567"/>
    <w:p w:rsidR="00DD5567" w:rsidRDefault="00DD5567"/>
    <w:sectPr w:rsidR="00DD55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67"/>
    <w:rsid w:val="00DD5567"/>
    <w:rsid w:val="00F6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BCF65"/>
  <w15:chartTrackingRefBased/>
  <w15:docId w15:val="{589DF1F9-1BEF-4679-BD4A-CFB06B49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Tsapra Elgina</dc:creator>
  <cp:keywords/>
  <dc:description/>
  <cp:lastModifiedBy>Tsapra Elgina</cp:lastModifiedBy>
  <cp:revision>1</cp:revision>
  <dcterms:created xsi:type="dcterms:W3CDTF">2019-04-15T14:13:00Z</dcterms:created>
  <dcterms:modified xsi:type="dcterms:W3CDTF">2019-04-15T14:15:00Z</dcterms:modified>
</cp:coreProperties>
</file>